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28"/>
          <w:szCs w:val="28"/>
          <w:lang w:val="en-US" w:eastAsia="zh-CN"/>
        </w:rPr>
      </w:pPr>
      <w:r>
        <w:rPr>
          <w:rFonts w:hint="eastAsia"/>
          <w:sz w:val="28"/>
          <w:szCs w:val="28"/>
          <w:lang w:val="en-US" w:eastAsia="zh-CN"/>
        </w:rPr>
        <w:t>谈“科技三会”精神中的人才培养问题</w:t>
      </w:r>
    </w:p>
    <w:p>
      <w:pPr>
        <w:jc w:val="center"/>
        <w:rPr>
          <w:rFonts w:hint="eastAsia"/>
          <w:sz w:val="28"/>
          <w:szCs w:val="28"/>
          <w:lang w:val="en-US" w:eastAsia="zh-CN"/>
        </w:rPr>
      </w:pPr>
      <w:r>
        <w:rPr>
          <w:rFonts w:hint="eastAsia"/>
          <w:sz w:val="28"/>
          <w:szCs w:val="28"/>
          <w:lang w:val="en-US" w:eastAsia="zh-CN"/>
        </w:rPr>
        <w:t>福州大学科技处陈慧敏</w:t>
      </w:r>
    </w:p>
    <w:p>
      <w:pPr>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习近平总书记在“科技三会”中提到“</w:t>
      </w:r>
      <w:r>
        <w:rPr>
          <w:rFonts w:hint="eastAsia" w:ascii="宋体" w:hAnsi="宋体" w:eastAsia="宋体" w:cs="宋体"/>
          <w:color w:val="000000"/>
          <w:sz w:val="28"/>
          <w:szCs w:val="28"/>
        </w:rPr>
        <w:t>弘扬创新精神，培育符合创新发展要求的人才队伍</w:t>
      </w:r>
      <w:r>
        <w:rPr>
          <w:rFonts w:hint="eastAsia" w:ascii="宋体" w:hAnsi="宋体" w:eastAsia="宋体" w:cs="宋体"/>
          <w:color w:val="000000"/>
          <w:sz w:val="28"/>
          <w:szCs w:val="28"/>
          <w:lang w:eastAsia="zh-CN"/>
        </w:rPr>
        <w:t>”对大学人才培养提出了明确的要求。现有的大学人才培养模式存在几个问题：</w:t>
      </w:r>
    </w:p>
    <w:p>
      <w:pPr>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第一，填鸭子教育留下后遗症。小学、初中、高中的填鸭子教育仍然延续到大学课堂，学生缺乏求知的主动性和动手实践的创新性，自主学习能力蜕化。现在很多大学生高考后在大学不用功学习，作业应付，毫无人生追求，一方面是就业形势让无背景的寒门学子心灰意冷，一方面是大学课堂教的东西对他们来说进入社会的实用性不大，还有一方面就是最有创造力和精力的美好时光已经被高考时代耗尽了。</w:t>
      </w:r>
    </w:p>
    <w:p>
      <w:pPr>
        <w:ind w:firstLine="560" w:firstLineChars="200"/>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eastAsia="zh-CN"/>
        </w:rPr>
        <w:t>第二，大学评价体制违背以“培养学生为本”的大学实质。现在大学以科研成果论排名，引发大学领导层急于建功立业，用高薪优酬引进高层次人才，重奖科研成果突出的教师，所有优惠制度向科研倾斜。在这种环境下，会做科研的老师根本不怎么上课，科研工作量赚钱呼呼的，而用心上课的老师待遇穷酸，地位低下，逼迫老师对待学生的学业草草了事，甚至为了得到期末的</w:t>
      </w:r>
      <w:r>
        <w:rPr>
          <w:rFonts w:hint="eastAsia" w:ascii="宋体" w:hAnsi="宋体" w:eastAsia="宋体" w:cs="宋体"/>
          <w:color w:val="000000"/>
          <w:sz w:val="28"/>
          <w:szCs w:val="28"/>
          <w:lang w:eastAsia="zh-CN"/>
        </w:rPr>
        <w:t>学生对</w:t>
      </w:r>
      <w:r>
        <w:rPr>
          <w:rFonts w:hint="eastAsia" w:ascii="宋体" w:hAnsi="宋体" w:eastAsia="宋体" w:cs="宋体"/>
          <w:color w:val="000000"/>
          <w:sz w:val="28"/>
          <w:szCs w:val="28"/>
          <w:lang w:eastAsia="zh-CN"/>
        </w:rPr>
        <w:t>教师评价的好评，不敢批评教育学生。学生变成大老板，老师是佣人，不敢得罪学生，否则本来教学寒酸的工资又会受影响。</w:t>
      </w:r>
    </w:p>
    <w:p>
      <w:pPr>
        <w:ind w:firstLine="560" w:firstLineChars="200"/>
        <w:rPr>
          <w:rFonts w:hint="eastAsia" w:ascii="宋体" w:hAnsi="宋体" w:eastAsia="宋体" w:cs="宋体"/>
          <w:sz w:val="28"/>
          <w:szCs w:val="28"/>
          <w:lang w:eastAsia="zh-CN"/>
        </w:rPr>
      </w:pPr>
      <w:r>
        <w:rPr>
          <w:rFonts w:hint="eastAsia" w:ascii="宋体" w:hAnsi="宋体" w:eastAsia="宋体" w:cs="宋体"/>
          <w:color w:val="000000"/>
          <w:sz w:val="28"/>
          <w:szCs w:val="28"/>
          <w:lang w:eastAsia="zh-CN"/>
        </w:rPr>
        <w:t>第三，大学创新创业教育脱离平台不太现实。目前，国家大力提倡</w:t>
      </w:r>
      <w:r>
        <w:rPr>
          <w:rFonts w:hint="eastAsia" w:ascii="宋体" w:hAnsi="宋体" w:eastAsia="宋体" w:cs="宋体"/>
          <w:sz w:val="28"/>
          <w:szCs w:val="28"/>
        </w:rPr>
        <w:t>大众创业、万众创新</w:t>
      </w:r>
      <w:r>
        <w:rPr>
          <w:rFonts w:hint="eastAsia" w:ascii="宋体" w:hAnsi="宋体" w:eastAsia="宋体" w:cs="宋体"/>
          <w:sz w:val="28"/>
          <w:szCs w:val="28"/>
          <w:lang w:eastAsia="zh-CN"/>
        </w:rPr>
        <w:t>。但是对于大学生们，没有走出社会，在象牙塔学习的理论没有机会得到先尝试应用再实战。这主要还是和教师们自身的素养有关，老师自己创业知识有限，没有商业目光，很可能学生好的点子被无知的老师否定了。同时大学的协同创新平台，没有真正成为为企业提供高新科技产品的摇篮，没有切实为企业生产力解决科技难题，因此大学创业失去根基，“根”就是高含量的科技成果，“基”就是创业的基本知识与素养。</w:t>
      </w:r>
    </w:p>
    <w:p>
      <w:pPr>
        <w:ind w:firstLine="560" w:firstLineChars="200"/>
        <w:rPr>
          <w:rFonts w:hint="eastAsia" w:ascii="宋体" w:hAnsi="宋体" w:eastAsia="宋体" w:cs="宋体"/>
          <w:sz w:val="28"/>
          <w:szCs w:val="28"/>
          <w:lang w:eastAsia="zh-CN"/>
        </w:rPr>
      </w:pPr>
      <w:r>
        <w:rPr>
          <w:rFonts w:hint="eastAsia" w:ascii="宋体" w:hAnsi="宋体" w:eastAsia="宋体" w:cs="宋体"/>
          <w:color w:val="000000"/>
          <w:sz w:val="28"/>
          <w:szCs w:val="28"/>
        </w:rPr>
        <w:t>科技创新，贵在接力。</w:t>
      </w:r>
      <w:r>
        <w:rPr>
          <w:rFonts w:hint="eastAsia" w:ascii="宋体" w:hAnsi="宋体" w:eastAsia="宋体" w:cs="宋体"/>
          <w:color w:val="000000"/>
          <w:sz w:val="28"/>
          <w:szCs w:val="28"/>
          <w:lang w:eastAsia="zh-CN"/>
        </w:rPr>
        <w:t>而接力的后生力量就是大学的大学生们。因此</w:t>
      </w:r>
      <w:r>
        <w:rPr>
          <w:rFonts w:hint="eastAsia" w:ascii="宋体" w:hAnsi="宋体" w:eastAsia="宋体" w:cs="宋体"/>
          <w:sz w:val="28"/>
          <w:szCs w:val="28"/>
        </w:rPr>
        <w:t>加速释放</w:t>
      </w:r>
      <w:r>
        <w:rPr>
          <w:rFonts w:hint="eastAsia" w:ascii="宋体" w:hAnsi="宋体" w:eastAsia="宋体" w:cs="宋体"/>
          <w:sz w:val="28"/>
          <w:szCs w:val="28"/>
          <w:lang w:eastAsia="zh-CN"/>
        </w:rPr>
        <w:t>大学生们</w:t>
      </w:r>
      <w:r>
        <w:rPr>
          <w:rFonts w:hint="eastAsia" w:ascii="宋体" w:hAnsi="宋体" w:eastAsia="宋体" w:cs="宋体"/>
          <w:sz w:val="28"/>
          <w:szCs w:val="28"/>
        </w:rPr>
        <w:t>创新潜能</w:t>
      </w:r>
      <w:r>
        <w:rPr>
          <w:rFonts w:hint="eastAsia" w:ascii="宋体" w:hAnsi="宋体" w:eastAsia="宋体" w:cs="宋体"/>
          <w:sz w:val="28"/>
          <w:szCs w:val="28"/>
          <w:lang w:eastAsia="zh-CN"/>
        </w:rPr>
        <w:t>是任重道远的工作。以下提出几个思路：</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第一，加大大学生大学教育的信息量。探索课前学生自主学习长条书单内容，课堂围绕课下各类书籍学习的内容，展开知识讨论的开放性学习模式。这种模式下，要求学生加大知识信息的阅读，并成为课堂学习的主人，也对教师提出更高的知识要求。教师必须成为答疑解惑的渊博学者和新信息学习的引导者。</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第二，转变科研论英雄的大学导向，回归人才教育的大学精髓。首先，建立教研分离的岗位设置，尊重各类岗位教师。科研是创造新知识，教学是传播新知识，并为知识创造奠定基础，二者都对知识价值有着重要贡献，不得偏颇对待。其次，构建第三方师生评价的体制机制。师者应勇于指出学生不足和错误，学生应虚心接受老师的指导并改正缺点错误，这才是正常的师生关系。所以老师好不好不是学校自己评，也不是学生评，而是引入第三方机构公平评价。这样老师不怕纠错得罪学生，学生也不怕说老师不好影响毕业，只要师生安守本职，自然会有公正的评价。</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第三，打造大学生创新创业硬件平台。首先，鼓励大学生到大学科技园学习工作。在科技园中，学生们了解先进的科技，开阔视野，为创业奠定高新产品理论基础。其次，加强创新创业指导师的知识素养。应定期让指导师们接受国家层面的系统培训，与时俱进，成为学生创业的好帮手。再次，大学应成为微型的社会，资助扶持学生在校园里创业实践，为其提供良好的创业环境和政策。</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TCXiaoBiaoSong-B05S">
    <w:altName w:val="宋体"/>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TCXiaoBiaoSong-B05S">
    <w:altName w:val="宋体"/>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CXiaoBiaoSong-B05S">
    <w:altName w:val="宋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677746"/>
    <w:rsid w:val="024E7C57"/>
    <w:rsid w:val="02F6136A"/>
    <w:rsid w:val="04A76B32"/>
    <w:rsid w:val="05511549"/>
    <w:rsid w:val="078636E7"/>
    <w:rsid w:val="07965F00"/>
    <w:rsid w:val="07BA06BE"/>
    <w:rsid w:val="08545039"/>
    <w:rsid w:val="090B6D66"/>
    <w:rsid w:val="0C5A3BCF"/>
    <w:rsid w:val="0DF04F6A"/>
    <w:rsid w:val="0E4E0B87"/>
    <w:rsid w:val="1112388E"/>
    <w:rsid w:val="114E14F4"/>
    <w:rsid w:val="11A3317D"/>
    <w:rsid w:val="12677746"/>
    <w:rsid w:val="161404C8"/>
    <w:rsid w:val="16F14633"/>
    <w:rsid w:val="18324C3F"/>
    <w:rsid w:val="1A5F77D3"/>
    <w:rsid w:val="1CAB7398"/>
    <w:rsid w:val="1E7D7293"/>
    <w:rsid w:val="1EE84744"/>
    <w:rsid w:val="211514D5"/>
    <w:rsid w:val="24D06CF2"/>
    <w:rsid w:val="25036248"/>
    <w:rsid w:val="26EE126B"/>
    <w:rsid w:val="2AD67958"/>
    <w:rsid w:val="2C1E56F0"/>
    <w:rsid w:val="2DBA0995"/>
    <w:rsid w:val="307F49A0"/>
    <w:rsid w:val="32697D44"/>
    <w:rsid w:val="335D3AD4"/>
    <w:rsid w:val="33AA0350"/>
    <w:rsid w:val="342F3E2C"/>
    <w:rsid w:val="34630E03"/>
    <w:rsid w:val="34D23635"/>
    <w:rsid w:val="34F96D78"/>
    <w:rsid w:val="354D6802"/>
    <w:rsid w:val="3696421B"/>
    <w:rsid w:val="36AD1C42"/>
    <w:rsid w:val="36DB148C"/>
    <w:rsid w:val="37A159D2"/>
    <w:rsid w:val="37CB0D94"/>
    <w:rsid w:val="3813028F"/>
    <w:rsid w:val="38232AA8"/>
    <w:rsid w:val="39BF5D4C"/>
    <w:rsid w:val="3D1D0C51"/>
    <w:rsid w:val="3F0120EC"/>
    <w:rsid w:val="3FF638FD"/>
    <w:rsid w:val="410E6949"/>
    <w:rsid w:val="414A67AD"/>
    <w:rsid w:val="420958E7"/>
    <w:rsid w:val="42FA2C71"/>
    <w:rsid w:val="446C50D1"/>
    <w:rsid w:val="448B4301"/>
    <w:rsid w:val="458E64AD"/>
    <w:rsid w:val="47BC323F"/>
    <w:rsid w:val="4A8920D8"/>
    <w:rsid w:val="4B1367B9"/>
    <w:rsid w:val="4BF02924"/>
    <w:rsid w:val="501677F0"/>
    <w:rsid w:val="51D22043"/>
    <w:rsid w:val="524B7790"/>
    <w:rsid w:val="52A1019F"/>
    <w:rsid w:val="52CC4866"/>
    <w:rsid w:val="53836593"/>
    <w:rsid w:val="539B3C3A"/>
    <w:rsid w:val="54C449A1"/>
    <w:rsid w:val="55B13325"/>
    <w:rsid w:val="56432893"/>
    <w:rsid w:val="57751D0C"/>
    <w:rsid w:val="58672599"/>
    <w:rsid w:val="58BC4221"/>
    <w:rsid w:val="5DD52C7F"/>
    <w:rsid w:val="5E766F86"/>
    <w:rsid w:val="627C4C22"/>
    <w:rsid w:val="658F2F2B"/>
    <w:rsid w:val="663E564D"/>
    <w:rsid w:val="68367986"/>
    <w:rsid w:val="69AC07ED"/>
    <w:rsid w:val="6E4B5383"/>
    <w:rsid w:val="6EC44DF8"/>
    <w:rsid w:val="6F196CD5"/>
    <w:rsid w:val="721D27C5"/>
    <w:rsid w:val="72BD6ACB"/>
    <w:rsid w:val="76427692"/>
    <w:rsid w:val="78C31CAF"/>
    <w:rsid w:val="7936676B"/>
    <w:rsid w:val="7BBF039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2016-06-16T01:11:00Z</dcterms:created>
  <dc:creator>福建省教育厅</dc:creator>
  <cp:lastModifiedBy>福建省教育厅</cp:lastModifiedBy>
  <dcterms:modified xsi:type="dcterms:W3CDTF">2016-06-16T03:31:40Z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